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563" w:rsidRPr="001D02E6" w:rsidRDefault="00670563" w:rsidP="0067056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2E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Публичный отчет </w:t>
      </w:r>
    </w:p>
    <w:p w:rsidR="00670563" w:rsidRPr="001D02E6" w:rsidRDefault="00670563" w:rsidP="0067056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>  первичной профсоюзной организации</w:t>
      </w:r>
    </w:p>
    <w:p w:rsidR="00670563" w:rsidRPr="001D02E6" w:rsidRDefault="00670563" w:rsidP="0067056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:rsidR="00670563" w:rsidRPr="001D02E6" w:rsidRDefault="00670563" w:rsidP="00670563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«Детский сад </w:t>
      </w:r>
      <w:proofErr w:type="spellStart"/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общеразвивающего</w:t>
      </w:r>
      <w:proofErr w:type="spellEnd"/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вида №4  «</w:t>
      </w:r>
      <w:proofErr w:type="spellStart"/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>Ляйсан</w:t>
      </w:r>
      <w:proofErr w:type="spellEnd"/>
      <w:r w:rsidRPr="001D02E6">
        <w:rPr>
          <w:rFonts w:ascii="Times New Roman" w:eastAsia="Times New Roman" w:hAnsi="Times New Roman" w:cs="Times New Roman"/>
          <w:b/>
          <w:bCs/>
          <w:sz w:val="28"/>
          <w:szCs w:val="28"/>
        </w:rPr>
        <w:t>» г. Кукмор за 2025 год</w:t>
      </w:r>
    </w:p>
    <w:p w:rsidR="00670563" w:rsidRPr="00670563" w:rsidRDefault="00670563" w:rsidP="00670563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0563" w:rsidRPr="008906C0" w:rsidRDefault="00670563" w:rsidP="00670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C0">
        <w:rPr>
          <w:rFonts w:ascii="Times New Roman" w:eastAsia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670563" w:rsidRPr="008906C0" w:rsidRDefault="00670563" w:rsidP="00670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C0">
        <w:rPr>
          <w:rFonts w:ascii="Times New Roman" w:eastAsia="Times New Roman" w:hAnsi="Times New Roman" w:cs="Times New Roman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70563" w:rsidRPr="008906C0" w:rsidRDefault="00670563" w:rsidP="006705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C0">
        <w:rPr>
          <w:rFonts w:ascii="Times New Roman" w:eastAsia="Times New Roman" w:hAnsi="Times New Roman" w:cs="Times New Roman"/>
          <w:sz w:val="28"/>
          <w:szCs w:val="28"/>
        </w:rPr>
        <w:t>Только в дружном коллективе есть место творческим начинаниям, профессиональному росту, прогрессивным идеям.</w:t>
      </w:r>
    </w:p>
    <w:p w:rsidR="00670563" w:rsidRPr="008906C0" w:rsidRDefault="00670563" w:rsidP="008906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 w:rsidRPr="008906C0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наша профсоюзная организация насчитывает 34 члена </w:t>
      </w:r>
      <w:r w:rsidR="008906C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906C0">
        <w:rPr>
          <w:rFonts w:ascii="Times New Roman" w:eastAsia="Times New Roman" w:hAnsi="Times New Roman" w:cs="Times New Roman"/>
          <w:sz w:val="28"/>
          <w:szCs w:val="28"/>
        </w:rPr>
        <w:t xml:space="preserve">Профсоюза, что составляет от общего числа </w:t>
      </w:r>
      <w:proofErr w:type="gramStart"/>
      <w:r w:rsidRPr="008906C0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 w:rsidRPr="008906C0">
        <w:rPr>
          <w:rFonts w:ascii="Times New Roman" w:eastAsia="Times New Roman" w:hAnsi="Times New Roman" w:cs="Times New Roman"/>
          <w:sz w:val="28"/>
          <w:szCs w:val="28"/>
        </w:rPr>
        <w:t xml:space="preserve"> 100%.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3 человека. Вся работа профсоюзного комитета проводится в тесном сотрудничестве с администрацией дошкольного учреждения, так, как взаимная поддержка и взаимовыручка определяет стиль взаимоотношений между руководителем и профсоюзным комитетом.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За отчетный период на профсоюзных собраниях и заседаниях профкома рассматривались такие вопросы как: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Дополнительное соглашение </w:t>
      </w:r>
      <w:proofErr w:type="gramStart"/>
      <w:r w:rsidRPr="008906C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906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06C0">
        <w:rPr>
          <w:rFonts w:ascii="Times New Roman" w:hAnsi="Times New Roman" w:cs="Times New Roman"/>
          <w:sz w:val="28"/>
          <w:szCs w:val="28"/>
        </w:rPr>
        <w:t>внесений</w:t>
      </w:r>
      <w:proofErr w:type="gramEnd"/>
      <w:r w:rsidRPr="008906C0">
        <w:rPr>
          <w:rFonts w:ascii="Times New Roman" w:hAnsi="Times New Roman" w:cs="Times New Roman"/>
          <w:sz w:val="28"/>
          <w:szCs w:val="28"/>
        </w:rPr>
        <w:t xml:space="preserve"> изменений и дополнений в коллективный договор МБДОУ детский сад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906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8906C0">
        <w:rPr>
          <w:rFonts w:ascii="Times New Roman" w:hAnsi="Times New Roman" w:cs="Times New Roman"/>
          <w:sz w:val="28"/>
          <w:szCs w:val="28"/>
        </w:rPr>
        <w:t xml:space="preserve">» 2025 – 2027 год;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Согласование графиков отпусков;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Проверка соглашений по охране труда;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Вопросы </w:t>
      </w:r>
      <w:proofErr w:type="gramStart"/>
      <w:r w:rsidRPr="008906C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906C0">
        <w:rPr>
          <w:rFonts w:ascii="Times New Roman" w:hAnsi="Times New Roman" w:cs="Times New Roman"/>
          <w:sz w:val="28"/>
          <w:szCs w:val="28"/>
        </w:rPr>
        <w:t xml:space="preserve"> изменении заработной платы;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Проведение различных мероприятий и др. </w:t>
      </w:r>
    </w:p>
    <w:p w:rsidR="008906C0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Контроль над соблюдением законодательства по охране труда, созданием </w:t>
      </w:r>
      <w:r w:rsidRPr="008906C0">
        <w:rPr>
          <w:rFonts w:ascii="Times New Roman" w:hAnsi="Times New Roman" w:cs="Times New Roman"/>
          <w:sz w:val="28"/>
          <w:szCs w:val="28"/>
        </w:rPr>
        <w:lastRenderedPageBreak/>
        <w:t xml:space="preserve">безопасных и здоровых условий труда в нашем дошкольном учреждении – является важным направлением в работе нашей профсоюзной организации. </w:t>
      </w:r>
    </w:p>
    <w:p w:rsidR="00951607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>Обязанность по организации безопасных условий труда, проверки знаний работников и наших воспитанников возложена на руководителя и комиссию по охране труда, созданную из представителей работодателя и членов профсоюзного комитета. Реализацию этого права осуществляет профсоюзный комитет, комиссия по охране труда. Профсоюзный комитет и заведующий ДОУ составляют соглашение по охране труда.</w:t>
      </w:r>
    </w:p>
    <w:p w:rsidR="00951607" w:rsidRDefault="008906C0" w:rsidP="0095160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 </w:t>
      </w:r>
      <w:r w:rsidR="00951607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51607" w:rsidRPr="00951607">
        <w:rPr>
          <w:rFonts w:ascii="Times New Roman" w:hAnsi="Times New Roman" w:cs="Times New Roman"/>
          <w:sz w:val="28"/>
          <w:szCs w:val="28"/>
          <w:shd w:val="clear" w:color="auto" w:fill="FFFFFF"/>
        </w:rPr>
        <w:t>В учреждении заведены журналы по охране труда и технике безопасности, проводятся инструктажи с работниками учреждения. Созданы уголки по охране труда: правила эвакуации и поведения при пожаре, инструкции при выполнении отдельных видов работ</w:t>
      </w:r>
      <w:r w:rsidR="00951607">
        <w:rPr>
          <w:rFonts w:ascii="Arial" w:hAnsi="Arial" w:cs="Arial"/>
          <w:color w:val="32414F"/>
          <w:sz w:val="27"/>
          <w:szCs w:val="27"/>
          <w:shd w:val="clear" w:color="auto" w:fill="FFFFFF"/>
        </w:rPr>
        <w:t>.  </w:t>
      </w:r>
    </w:p>
    <w:p w:rsidR="008906C0" w:rsidRPr="00951607" w:rsidRDefault="00951607" w:rsidP="0095160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  </w:t>
      </w:r>
      <w:r w:rsidR="008906C0" w:rsidRPr="008906C0">
        <w:rPr>
          <w:rFonts w:ascii="Times New Roman" w:hAnsi="Times New Roman" w:cs="Times New Roman"/>
          <w:sz w:val="28"/>
          <w:szCs w:val="28"/>
        </w:rPr>
        <w:t xml:space="preserve">Ежегодно председатель первичной профсоюзной организации и заведующий, отчитываются по итогам выполнения коллективного договора на общем собрании работников нашего дошкольного учреждения. Председатель профсоюзного комитета принимает участие в работе комиссии по оценке выполнения работ сотрудниками и установлении стимулирующих выплат. </w:t>
      </w:r>
    </w:p>
    <w:p w:rsidR="00951607" w:rsidRDefault="008906C0" w:rsidP="0095160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График предоставления ежегодных оплачиваемых отпусков составляется работодателем с учетом мнения профсоюзного комитета. В коллективе созданы условия, способствующие творческому и профессиональному росту каждого работника ДОУ. </w:t>
      </w:r>
    </w:p>
    <w:p w:rsidR="00951607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Своевременно по графику, педагоги ДОУ повышают свою профессиональную квалификацию и в назначенные сроки проходят аттестацию. Вся деятельность профкома на виду всего коллектива. </w:t>
      </w:r>
    </w:p>
    <w:p w:rsidR="00951607" w:rsidRDefault="008906C0" w:rsidP="008906C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 нашего района, профсоюзного комитета ДОУ, материалами периодической печати, поступившими документами. </w:t>
      </w:r>
    </w:p>
    <w:p w:rsidR="00951607" w:rsidRDefault="00951607" w:rsidP="0095160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906C0" w:rsidRPr="008906C0">
        <w:rPr>
          <w:rFonts w:ascii="Times New Roman" w:hAnsi="Times New Roman" w:cs="Times New Roman"/>
          <w:sz w:val="28"/>
          <w:szCs w:val="28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Ко Дню дошкольного работника был организован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8906C0" w:rsidRPr="008906C0">
        <w:rPr>
          <w:rFonts w:ascii="Times New Roman" w:hAnsi="Times New Roman" w:cs="Times New Roman"/>
          <w:sz w:val="28"/>
          <w:szCs w:val="28"/>
        </w:rPr>
        <w:t xml:space="preserve"> сотрудников ДОУ</w:t>
      </w:r>
      <w:r>
        <w:rPr>
          <w:rFonts w:ascii="Times New Roman" w:hAnsi="Times New Roman" w:cs="Times New Roman"/>
          <w:sz w:val="28"/>
          <w:szCs w:val="28"/>
        </w:rPr>
        <w:t xml:space="preserve"> в город Казань в театр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>Җанкисәккәем”.</w:t>
      </w:r>
    </w:p>
    <w:p w:rsidR="00951607" w:rsidRDefault="008906C0" w:rsidP="0095160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В преддверие нового года было организовано праздничное чаепитие. </w:t>
      </w:r>
    </w:p>
    <w:p w:rsidR="00951607" w:rsidRDefault="00951607" w:rsidP="0095160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П</w:t>
      </w:r>
      <w:proofErr w:type="spellStart"/>
      <w:r w:rsidR="008906C0" w:rsidRPr="008906C0">
        <w:rPr>
          <w:rFonts w:ascii="Times New Roman" w:hAnsi="Times New Roman" w:cs="Times New Roman"/>
          <w:sz w:val="28"/>
          <w:szCs w:val="28"/>
        </w:rPr>
        <w:t>риняла</w:t>
      </w:r>
      <w:proofErr w:type="spellEnd"/>
      <w:r w:rsidR="008906C0" w:rsidRPr="008906C0">
        <w:rPr>
          <w:rFonts w:ascii="Times New Roman" w:hAnsi="Times New Roman" w:cs="Times New Roman"/>
          <w:sz w:val="28"/>
          <w:szCs w:val="28"/>
        </w:rPr>
        <w:t xml:space="preserve"> участие во Всероссийской просветительной акции «Профсоюзный диктант</w:t>
      </w:r>
      <w:r w:rsidR="00B92487">
        <w:rPr>
          <w:rFonts w:ascii="Times New Roman" w:hAnsi="Times New Roman" w:cs="Times New Roman"/>
          <w:sz w:val="28"/>
          <w:szCs w:val="28"/>
        </w:rPr>
        <w:t>»</w:t>
      </w:r>
    </w:p>
    <w:p w:rsidR="00951607" w:rsidRDefault="00951607" w:rsidP="0095160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Педагоги </w:t>
      </w:r>
      <w:r w:rsidR="00B92487">
        <w:rPr>
          <w:rFonts w:ascii="Times New Roman" w:hAnsi="Times New Roman" w:cs="Times New Roman"/>
          <w:sz w:val="28"/>
          <w:szCs w:val="28"/>
        </w:rPr>
        <w:t xml:space="preserve"> защитили</w:t>
      </w:r>
      <w:r w:rsidR="008906C0" w:rsidRPr="008906C0">
        <w:rPr>
          <w:rFonts w:ascii="Times New Roman" w:hAnsi="Times New Roman" w:cs="Times New Roman"/>
          <w:sz w:val="28"/>
          <w:szCs w:val="28"/>
        </w:rPr>
        <w:t>сь на вы</w:t>
      </w:r>
      <w:r>
        <w:rPr>
          <w:rFonts w:ascii="Times New Roman" w:hAnsi="Times New Roman" w:cs="Times New Roman"/>
          <w:sz w:val="28"/>
          <w:szCs w:val="28"/>
        </w:rPr>
        <w:t>сшую квалификационную категорию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8906C0" w:rsidRPr="00890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В течение года профсоюзный комитет: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осуществлял проверку соглашения по охране труда;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контролировал прохождение сотрудниками медицинского осмотра;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контролировал выполнение коллективного договора;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-осуществлял </w:t>
      </w:r>
      <w:proofErr w:type="gramStart"/>
      <w:r w:rsidRPr="008906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06C0">
        <w:rPr>
          <w:rFonts w:ascii="Times New Roman" w:hAnsi="Times New Roman" w:cs="Times New Roman"/>
          <w:sz w:val="28"/>
          <w:szCs w:val="28"/>
        </w:rPr>
        <w:t xml:space="preserve"> выплатой пособия по временной нетрудоспособности.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В дальнейшем профсоюз ставит такие задачи, как: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>- продолжать работу по объединению усилий и координации действий профсоюзной организации по защите социально</w:t>
      </w:r>
      <w:r w:rsidR="009516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906C0">
        <w:rPr>
          <w:rFonts w:ascii="Times New Roman" w:hAnsi="Times New Roman" w:cs="Times New Roman"/>
          <w:sz w:val="28"/>
          <w:szCs w:val="28"/>
        </w:rPr>
        <w:t xml:space="preserve">трудовых, профессиональных прав и интересов членов профсоюза;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:rsidR="00951607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  <w:lang w:val="tt-RU"/>
        </w:rPr>
      </w:pPr>
      <w:r w:rsidRPr="008906C0">
        <w:rPr>
          <w:rFonts w:ascii="Times New Roman" w:hAnsi="Times New Roman" w:cs="Times New Roman"/>
          <w:sz w:val="28"/>
          <w:szCs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коллективе. </w:t>
      </w:r>
    </w:p>
    <w:p w:rsidR="00670563" w:rsidRDefault="008906C0" w:rsidP="00951607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8906C0">
        <w:rPr>
          <w:rFonts w:ascii="Times New Roman" w:hAnsi="Times New Roman" w:cs="Times New Roman"/>
          <w:sz w:val="28"/>
          <w:szCs w:val="28"/>
        </w:rPr>
        <w:t>Сегодня нельзя стоять на месте, нельзя жить прежними успехами, поэтому обновление профсоюзной работы, постоянный поиск эффективных её форм, мотивация работать лучше – вот залог успеха.</w:t>
      </w:r>
    </w:p>
    <w:p w:rsidR="00951607" w:rsidRPr="008906C0" w:rsidRDefault="00951607" w:rsidP="00951607">
      <w:pPr>
        <w:spacing w:after="0"/>
        <w:ind w:firstLine="426"/>
        <w:rPr>
          <w:rFonts w:ascii="Times New Roman" w:hAnsi="Times New Roman" w:cs="Times New Roman"/>
          <w:color w:val="32414F"/>
          <w:sz w:val="28"/>
          <w:szCs w:val="28"/>
          <w:shd w:val="clear" w:color="auto" w:fill="FFFFFF"/>
        </w:rPr>
      </w:pPr>
    </w:p>
    <w:p w:rsidR="00670563" w:rsidRPr="00951607" w:rsidRDefault="00951607" w:rsidP="0095160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60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Председател</w:t>
      </w:r>
      <w:proofErr w:type="spellStart"/>
      <w:r w:rsidR="00B92487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proofErr w:type="spellEnd"/>
      <w:r w:rsidR="00B924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профкома      </w:t>
      </w:r>
      <w:proofErr w:type="spellStart"/>
      <w:r w:rsidRPr="00951607">
        <w:rPr>
          <w:rFonts w:ascii="Times New Roman" w:hAnsi="Times New Roman" w:cs="Times New Roman"/>
          <w:sz w:val="28"/>
          <w:szCs w:val="28"/>
          <w:shd w:val="clear" w:color="auto" w:fill="FFFFFF"/>
        </w:rPr>
        <w:t>Усманова</w:t>
      </w:r>
      <w:proofErr w:type="spellEnd"/>
      <w:r w:rsidRPr="009516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Р.К.</w:t>
      </w:r>
    </w:p>
    <w:sectPr w:rsidR="00670563" w:rsidRPr="00951607" w:rsidSect="004E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0563"/>
    <w:rsid w:val="001D02E6"/>
    <w:rsid w:val="004E3485"/>
    <w:rsid w:val="00670563"/>
    <w:rsid w:val="008906C0"/>
    <w:rsid w:val="00951607"/>
    <w:rsid w:val="00B92487"/>
    <w:rsid w:val="00D72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2026-02-13T06:42:00Z</dcterms:created>
  <dcterms:modified xsi:type="dcterms:W3CDTF">2026-02-13T09:57:00Z</dcterms:modified>
</cp:coreProperties>
</file>